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7:30-20:30 Pääsiäiskokko Kaskisten vierasvenesatamassa</w:t>
      </w:r>
    </w:p>
    <w:p>
      <w:r>
        <w:t>Pääsiäiskokko Kaskisten vierasvenesatamas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