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3:00-14:00 Ystävänpäiväkahvit Setlementissä</w:t>
      </w:r>
    </w:p>
    <w:p>
      <w:r>
        <w:t xml:space="preserve">Tiedätkö, miksi ystävänpäivää vietetään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