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Korsnäs kby</w:t>
      </w:r>
    </w:p>
    <w:p>
      <w:r>
        <w:t>2.2.2026 maanantai</w:t>
      </w:r>
    </w:p>
    <w:p>
      <w:pPr>
        <w:pStyle w:val="Heading1"/>
      </w:pPr>
      <w:r>
        <w:t>2.2.2026 maanantai</w:t>
      </w:r>
    </w:p>
    <w:p>
      <w:pPr>
        <w:pStyle w:val="Heading2"/>
      </w:pPr>
      <w:r>
        <w:t>18:00-19:30 Föreläsning av Marina Lindell om medborgarbudget</w:t>
      </w:r>
    </w:p>
    <w:p>
      <w:r>
        <w:t>Forskare Marina Lindell föreläser om medborgarbudget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