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Ansasgatan 3, Vasa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18:00-20:00 Förebygg och hantera mobbning bland barn och unga</w:t>
      </w:r>
    </w:p>
    <w:p>
      <w:r>
        <w:t>Beteendevetaren Lidija Björkenblom berättar om sitt arbete mot mobbning och våld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