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Kaupungintalon juhlasali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16:00-17:15 Vierailukonsertti</w:t>
      </w:r>
    </w:p>
    <w:p>
      <w:r>
        <w:t>Pärt, Rachmaninov, Vasks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