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Vamia, Ruutikellarintie 4, 65100 Vaasa</w:t>
      </w:r>
    </w:p>
    <w:p>
      <w:r>
        <w:t>12.3.2026 torstai</w:t>
      </w:r>
    </w:p>
    <w:p>
      <w:pPr>
        <w:pStyle w:val="Heading1"/>
      </w:pPr>
      <w:r>
        <w:t>12.3.2026-13.5.2027</w:t>
      </w:r>
    </w:p>
    <w:p>
      <w:pPr>
        <w:pStyle w:val="Heading2"/>
      </w:pPr>
      <w:r>
        <w:t>09:00-15:00 Johtamisen ja yritysjohtamisen erikoisammattitutkinto</w:t>
      </w:r>
    </w:p>
    <w:p>
      <w:r>
        <w:t>Kehitä osaamistasi johtajana: käytännönläheisiä työkaluja esihenkilönä, johtajana tai yrityksen omistajana toimimiseen.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