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Iskmo-Jungsund UF</w:t>
      </w:r>
    </w:p>
    <w:p>
      <w:r>
        <w:t>21.7.2026 tiistai</w:t>
      </w:r>
    </w:p>
    <w:p>
      <w:pPr>
        <w:pStyle w:val="Heading1"/>
      </w:pPr>
      <w:r>
        <w:t>21.7.2026 tiistai</w:t>
      </w:r>
    </w:p>
    <w:p>
      <w:pPr>
        <w:pStyle w:val="Heading2"/>
      </w:pPr>
      <w:r>
        <w:t>18:00-18:00 Allsång i det gröna</w:t>
      </w:r>
    </w:p>
    <w:p>
      <w:r>
        <w:t>TMD Music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