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19:00-19:00 Laulu-Jaakot 80-vuotta-juhlakonsertti</w:t>
      </w:r>
    </w:p>
    <w:p>
      <w:r>
        <w:t>Laulu-Jaakot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