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kaupunginkirjasto, Kirjastonkatu 13, Vaasa</w:t>
      </w:r>
    </w:p>
    <w:p>
      <w:r>
        <w:t>28.1.2026 keskiviikko</w:t>
      </w:r>
    </w:p>
    <w:p>
      <w:pPr>
        <w:pStyle w:val="Heading1"/>
      </w:pPr>
      <w:r>
        <w:t>28.1.2026 keskiviikko</w:t>
      </w:r>
    </w:p>
    <w:p>
      <w:pPr>
        <w:pStyle w:val="Heading2"/>
      </w:pPr>
      <w:r>
        <w:t>16:00-17:00 Runoilijavieras Eija Aromaa</w:t>
      </w:r>
    </w:p>
    <w:p>
      <w:r>
        <w:t>Runoilija Eija Aromaa on runopiirin vieraana.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