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16:00-17:30 AI för alla – introduktion till artificiell intelligens</w:t>
      </w:r>
    </w:p>
    <w:p>
      <w:r>
        <w:t xml:space="preserve">Hur påverkar artificiell intelligens vårt arbete, samhället och framtiden, och hur kan vi förstå tekniken bättre?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