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19:00-21:00 Hurri ja Tosi Hurri – Stand up -show: André Wickström ja Janne Grönroos</w:t>
      </w:r>
    </w:p>
    <w:p>
      <w:r>
        <w:t>“Hurri ja Tosi Hurri – enemmän naurua kuin järkeä.”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