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26.3.2026 torstai</w:t>
      </w:r>
    </w:p>
    <w:p>
      <w:pPr>
        <w:pStyle w:val="Heading1"/>
      </w:pPr>
      <w:r>
        <w:t>26.3.2026-27.3.2026</w:t>
      </w:r>
    </w:p>
    <w:p>
      <w:pPr>
        <w:pStyle w:val="Heading2"/>
      </w:pPr>
      <w:r>
        <w:t>08:30-15:30 FRK Första Hjälpen FHJ 1® 16t våren 2026</w:t>
      </w:r>
    </w:p>
    <w:p>
      <w:r>
        <w:t>Kom och lär dig hur du hjälper till vid olyckor och sjukdomsanfall! Vi går igenom hjälpförfarandet vid medvetslöshet, hj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