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8:00-18:00 Talvisia tarinoita - koko perheen konsertti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