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17.2.2026 tiistai</w:t>
      </w:r>
    </w:p>
    <w:p>
      <w:pPr>
        <w:pStyle w:val="Heading1"/>
      </w:pPr>
      <w:r>
        <w:t>17.2.2026-18.2.2026</w:t>
      </w:r>
    </w:p>
    <w:p>
      <w:pPr>
        <w:pStyle w:val="Heading2"/>
      </w:pPr>
      <w:r>
        <w:t>09:30-09:30 XXVIII KOKKOLAN TALVIHARMONIKKA: MIMMIT  Luonnonsuojelun Supersankarit - Koululaiskonsertit</w:t>
      </w:r>
    </w:p>
    <w:p>
      <w:r>
        <w:t>Mimmit ja Luonnonsuojelun supersankarit -konsertissa kerromme luontokadosta lapsille.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