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Trefaldighetskyrkan</w:t>
      </w:r>
    </w:p>
    <w:p>
      <w:r>
        <w:t>24.12.2025 keskiviikko</w:t>
      </w:r>
    </w:p>
    <w:p>
      <w:pPr>
        <w:pStyle w:val="Heading1"/>
      </w:pPr>
      <w:r>
        <w:t>24.12.2025 keskiviikko</w:t>
      </w:r>
    </w:p>
    <w:p>
      <w:pPr>
        <w:pStyle w:val="Heading2"/>
      </w:pPr>
      <w:r>
        <w:t>13:00-13:00 Kring krubban</w:t>
      </w:r>
    </w:p>
    <w:p>
      <w:r>
        <w:t>Hela familjens julgudstjänst.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