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Kauppiaankatu 10, Campus Allegro, Rotunda</w:t>
      </w:r>
    </w:p>
    <w:p>
      <w:r>
        <w:t>21.11.2025 perjantai</w:t>
      </w:r>
    </w:p>
    <w:p>
      <w:pPr>
        <w:pStyle w:val="Heading1"/>
      </w:pPr>
      <w:r>
        <w:t>21.11.2025 perjantai</w:t>
      </w:r>
    </w:p>
    <w:p>
      <w:pPr>
        <w:pStyle w:val="Heading2"/>
      </w:pPr>
      <w:r>
        <w:t>12:30-16:00 Luovuuden voima</w:t>
      </w:r>
    </w:p>
    <w:p>
      <w:r>
        <w:t>Taide ja luovuus vahvistavat johtajuutta ja innovaatioita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