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Stadsbiblioteket i Jakobstad</w:t>
      </w:r>
    </w:p>
    <w:p>
      <w:r>
        <w:t>12.11.2025 keskiviikko</w:t>
      </w:r>
    </w:p>
    <w:p>
      <w:pPr>
        <w:pStyle w:val="Heading1"/>
      </w:pPr>
      <w:r>
        <w:t>12.11.2025 keskiviikko</w:t>
      </w:r>
    </w:p>
    <w:p>
      <w:pPr>
        <w:pStyle w:val="Heading2"/>
      </w:pPr>
      <w:r>
        <w:t>18:00-19:00 Henrik Othman: Morfar var kolchosbonde - Mina ingermanländska rötter.</w:t>
      </w:r>
    </w:p>
    <w:p>
      <w:r>
        <w:t>Henrik Othman stadsbiblioteket i Jakobstad med en föreläsning under rubriken: Morfar var kolchosbonde.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