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Original Sokos Hotel Royal, meeting room Aurora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13:15-17:00 Kalmar Veturi Roadshow in Vaasa</w:t>
      </w:r>
    </w:p>
    <w:p>
      <w:r>
        <w:t>Kalmar will present on which areas the Move2Green Veturi programme would like to collaborate with Finnish SMEs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