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18:00-19:30 Ruotsalaisuuden päivä Pietarsaaressa</w:t>
      </w:r>
    </w:p>
    <w:p>
      <w:r>
        <w:t>Tunnelmallinen ilta musiikkia, keskusteluja elävästä perinnöstä, tanssia, kahvia ja seurustelua Campus Allegrossa.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