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rvasgården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9:00-19:00 Johannesgalan 2025</w:t>
      </w:r>
    </w:p>
    <w:p>
      <w:r>
        <w:t>Svenska Österbottens Ungdomsförb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