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Kyrkoesplanaden 18, 65100 Vasa</w:t>
      </w:r>
    </w:p>
    <w:p>
      <w:r>
        <w:t>23.9.2025 tiistai</w:t>
      </w:r>
    </w:p>
    <w:p>
      <w:pPr>
        <w:pStyle w:val="Heading1"/>
      </w:pPr>
      <w:r>
        <w:t>23.9.2025-12.10.2025</w:t>
      </w:r>
    </w:p>
    <w:p>
      <w:pPr>
        <w:pStyle w:val="Heading2"/>
      </w:pPr>
      <w:r>
        <w:t>18:00-16:00 VILLE RÄTY: MY SHADOW</w:t>
      </w:r>
    </w:p>
    <w:p>
      <w:r>
        <w:t>Ville Rätyn My Shadow tutkii mielen syvyyksiä ja Jungin varjoa – ensimmäistä kertaa Vaasassa.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