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Tottesundin kartano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18:00-20:00 Hämärävaellus perheille Tottesundin kartano</w:t>
      </w:r>
    </w:p>
    <w:p>
      <w:r>
        <w:t xml:space="preserve">Hämärävaellus koko perheelle Tottesundin kartanopuistossa.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