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16:45-16:45 Tasting-risteily Aurora Botnialla</w:t>
      </w:r>
    </w:p>
    <w:p>
      <w:r>
        <w:t>Ainutlaatuinen ilta ruoan ja viinin ystäville! Syvenny sesongin parhaisiin makuihin asiantuntijoiden seurassa.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