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15.1.2026 torstai</w:t>
      </w:r>
    </w:p>
    <w:p>
      <w:pPr>
        <w:pStyle w:val="Heading1"/>
      </w:pPr>
      <w:r>
        <w:t>15.1.2026-16.4.2026</w:t>
      </w:r>
    </w:p>
    <w:p>
      <w:pPr>
        <w:pStyle w:val="Heading2"/>
      </w:pPr>
      <w:r>
        <w:t>18:45-19:45 PARKOUR 10-16 ÅR</w:t>
      </w:r>
    </w:p>
    <w:p>
      <w:r>
        <w:t>Parkour är konsten att förflytta sig snabbt, smidigt och med balans över och förbi olika hinder.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