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Vuorikatu 2–4, juhlasali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18:00-20:00 Pop-Up Culture Café</w:t>
      </w:r>
    </w:p>
    <w:p>
      <w:r>
        <w:t xml:space="preserve">Ilta sinulle, joka haluat kohdata ihmisiä yli kulttuurirajojen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