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föreningen Brahegården r.f. Itäinen Pitkäkatu 45 64100 Kristiinankaupunki</w:t>
      </w:r>
    </w:p>
    <w:p>
      <w:r>
        <w:t>26.10.2025 sunnuntai</w:t>
      </w:r>
    </w:p>
    <w:p>
      <w:pPr>
        <w:pStyle w:val="Heading1"/>
      </w:pPr>
      <w:r>
        <w:t>26.10.2025-16.11.2025</w:t>
      </w:r>
    </w:p>
    <w:p>
      <w:pPr>
        <w:pStyle w:val="Heading2"/>
      </w:pPr>
      <w:r>
        <w:t xml:space="preserve">12:00-15:00 Brahegårdenin Sunnuntaikahvila 26.10.2025 ja 16.11.2025 </w:t>
      </w:r>
    </w:p>
    <w:p>
      <w:r>
        <w:t>Tervetuloa Brahegårdenin Sunnuntaikahvilaan 26.10.2025 &amp; 16.11.2025 klo. 12-15!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