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Natalia's Art Studio/ Corner kauppakeskus </w:t>
      </w:r>
    </w:p>
    <w:p>
      <w:r>
        <w:t>4.10.2025 lauantai</w:t>
      </w:r>
    </w:p>
    <w:p>
      <w:pPr>
        <w:pStyle w:val="Heading1"/>
      </w:pPr>
      <w:r>
        <w:t>4.10.2025-29.11.2025</w:t>
      </w:r>
    </w:p>
    <w:p>
      <w:pPr>
        <w:pStyle w:val="Heading2"/>
      </w:pPr>
      <w:r>
        <w:t>22:00-23:30 Noitakierros lauantaisin klo 22 - matka noitien mestauspaikalle</w:t>
      </w:r>
    </w:p>
    <w:p>
      <w:r>
        <w:t xml:space="preserve"> Noitavainot Kristiinankaupungissa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