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Ibis</w:t>
      </w:r>
    </w:p>
    <w:p>
      <w:r>
        <w:t>15.8.2025 perjantai</w:t>
      </w:r>
    </w:p>
    <w:p>
      <w:pPr>
        <w:pStyle w:val="Heading1"/>
      </w:pPr>
      <w:r>
        <w:t>15.8.2025-5.10.2025</w:t>
      </w:r>
    </w:p>
    <w:p>
      <w:pPr>
        <w:pStyle w:val="Heading2"/>
      </w:pPr>
      <w:r>
        <w:t>11:00-17:00 Britt Vienonen – Jälkiä</w:t>
      </w:r>
    </w:p>
    <w:p>
      <w:r>
        <w:t>Tervetuloa valokuvamatkalle Itämeren rannoille. Matka aikojen halki, hiljaisuuden voiman ja historian läsnäolon kautta.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