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Bengtsgården i Öjskogsparken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18:00-19:30 Emigrationen västerut och österut</w:t>
      </w:r>
    </w:p>
    <w:p>
      <w:r>
        <w:t>Berättarkafé i Bengtsgården i Öjskogsparken med Ralf Lind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