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Vähäkyrö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17:00-22:00 Taiteiden yön ohjelmaa Vähässäkyrössä</w:t>
      </w:r>
    </w:p>
    <w:p>
      <w:r>
        <w:t>Taiteiden yön ohjelmaa nyt myös Vähässäkyrössä! Jokaiseen Vähänkyrön tapahtumaan on ilmainen sisäänpääsy.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