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Kseniana ikkunagalleria</w:t>
      </w:r>
    </w:p>
    <w:p>
      <w:r>
        <w:t>13.7.2025 sunnuntai</w:t>
      </w:r>
    </w:p>
    <w:p>
      <w:pPr>
        <w:pStyle w:val="Heading1"/>
      </w:pPr>
      <w:r>
        <w:t>13.7.2025-8.8.2025</w:t>
      </w:r>
    </w:p>
    <w:p>
      <w:pPr>
        <w:pStyle w:val="Heading2"/>
      </w:pPr>
      <w:r>
        <w:t>17:00-23:00 Kädentöitä vuosien varrelta</w:t>
      </w:r>
    </w:p>
    <w:p>
      <w:r>
        <w:t>Metallitöitä Eero Vehkakosken verstaasta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