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Vanhan Vaasan museo</w:t>
      </w:r>
    </w:p>
    <w:p>
      <w:r>
        <w:t>26.7.2025 lauantai</w:t>
      </w:r>
    </w:p>
    <w:p>
      <w:pPr>
        <w:pStyle w:val="Heading1"/>
      </w:pPr>
      <w:r>
        <w:t>26.7.2025 lauantai</w:t>
      </w:r>
    </w:p>
    <w:p>
      <w:pPr>
        <w:pStyle w:val="Heading2"/>
      </w:pPr>
      <w:r>
        <w:t>13:00-14:00 Yleisöopastus Vanhan Vaasan museossa 26.7</w:t>
      </w:r>
    </w:p>
    <w:p>
      <w:r>
        <w:t>Ilmainen sisäänpääsy!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