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8.7.2025 tiistai</w:t>
      </w:r>
    </w:p>
    <w:p>
      <w:pPr>
        <w:pStyle w:val="Heading1"/>
      </w:pPr>
      <w:r>
        <w:t>8.7.2025-28.7.2025</w:t>
      </w:r>
    </w:p>
    <w:p>
      <w:pPr>
        <w:pStyle w:val="Heading2"/>
      </w:pPr>
      <w:r>
        <w:t>12:00-17:00 Uudenkaarlpyyn Museo on auki</w:t>
      </w:r>
    </w:p>
    <w:p>
      <w:r>
        <w:t>16.6.-29.7 2025 Ma-La kl. 12 - 17. Muulloin sopimuksen mukaan. Tervetuloa!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