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10.1.2026 lauantai</w:t>
      </w:r>
    </w:p>
    <w:p>
      <w:pPr>
        <w:pStyle w:val="Heading1"/>
      </w:pPr>
      <w:r>
        <w:t>10.1.2026 lauantai</w:t>
      </w:r>
    </w:p>
    <w:p>
      <w:pPr>
        <w:pStyle w:val="Heading2"/>
      </w:pPr>
      <w:r>
        <w:t>09:30-12:00 Träningsdag med Duo Hjulfors</w:t>
      </w:r>
    </w:p>
    <w:p>
      <w:r>
        <w:t>Välkommen till en inspirerande träningsdag!</w:t>
        <w:br/>
        <w:t>Vi inleder dagen med en inspirerande föreläsning och avslutar med ett helkro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