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Esse, Museigränd 2</w:t>
      </w:r>
    </w:p>
    <w:p>
      <w:r>
        <w:t>19.7.2025 lauantai</w:t>
      </w:r>
    </w:p>
    <w:p>
      <w:pPr>
        <w:pStyle w:val="Heading1"/>
      </w:pPr>
      <w:r>
        <w:t>19.7.2025 lauantai</w:t>
      </w:r>
    </w:p>
    <w:p>
      <w:pPr>
        <w:pStyle w:val="Heading2"/>
      </w:pPr>
      <w:r>
        <w:t>11:00-15:00 Traditionell Sommarmarknad vid Fornstugan i Esse</w:t>
      </w:r>
    </w:p>
    <w:p>
      <w:r>
        <w:t>Traditionell sommarmarknad vid Fornstugan i Esse lördagen den 19 juli kl.11-15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