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08:30-09:30 Startti-info uusille yrittäjille</w:t>
      </w:r>
    </w:p>
    <w:p>
      <w:r>
        <w:t>Tässä kaikille avoimessa ja maksuttomassa tapahtumassa käymme läpi yritystoiminnan aloittamisen perusteet.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