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Pläkkyrimuseo Fyrry</w:t>
      </w:r>
    </w:p>
    <w:p>
      <w:r>
        <w:t>16.7.2025 keskiviikko</w:t>
      </w:r>
    </w:p>
    <w:p>
      <w:pPr>
        <w:pStyle w:val="Heading1"/>
      </w:pPr>
      <w:r>
        <w:t>16.7.2025-23.7.2025</w:t>
      </w:r>
    </w:p>
    <w:p>
      <w:pPr>
        <w:pStyle w:val="Heading2"/>
      </w:pPr>
      <w:r>
        <w:t>15:00-16:00 Työnäytökset Pläkkyrimuseo Fyrryssä</w:t>
      </w:r>
    </w:p>
    <w:p>
      <w:r>
        <w:t xml:space="preserve">K. Gråholmin työnäytökset Pläkkyrimuseo Fyrryssä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