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19:00-23:00 GRILLFEST</w:t>
      </w:r>
    </w:p>
    <w:p>
      <w:r>
        <w:t>Grillfest med live musik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