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1.7.2025 tiistai</w:t>
      </w:r>
    </w:p>
    <w:p>
      <w:pPr>
        <w:pStyle w:val="Heading1"/>
      </w:pPr>
      <w:r>
        <w:t>1.7.2025-29.8.2025</w:t>
      </w:r>
    </w:p>
    <w:p>
      <w:pPr>
        <w:pStyle w:val="Heading2"/>
      </w:pPr>
      <w:r>
        <w:t>10:00-18:00 Jakarte 75 år - Sommargalleri och minnesutställning</w:t>
      </w:r>
    </w:p>
    <w:p>
      <w:r>
        <w:t>I år är sommargalleriet ett urval verk av lokala konstnärer ur vår konstsamling, samt Allan Frilanders minnesutställning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