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kaupunginmuseo Carlsro</w:t>
      </w:r>
    </w:p>
    <w:p>
      <w:r>
        <w:t>4.6.2025 keskiviikko</w:t>
      </w:r>
    </w:p>
    <w:p>
      <w:pPr>
        <w:pStyle w:val="Heading1"/>
      </w:pPr>
      <w:r>
        <w:t>4.6.2025-25.9.2025</w:t>
      </w:r>
    </w:p>
    <w:p>
      <w:pPr>
        <w:pStyle w:val="Heading2"/>
      </w:pPr>
      <w:r>
        <w:t>11:00-16:00 Kristiinankaupungin kaupunginmuseo Carlsro: Kristiinankaupungin ammatinharjoittajat @ Starcke</w:t>
      </w:r>
    </w:p>
    <w:p>
      <w:r>
        <w:t>Näyttelykokonaisuus Starckella esittelee kaupungin ammatinharjoittajien elämää.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