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1:00-13:00 Musiikkijumalanpalvelus</w:t>
      </w:r>
    </w:p>
    <w:p>
      <w:r>
        <w:t>Musiikkijumalanpalvelus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