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1:00-13:00 Musiikkijumalanpalvelus</w:t>
      </w:r>
    </w:p>
    <w:p>
      <w:r>
        <w:t>Musiikkijumalanpalvelu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