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19:00-21:00 Kirkkokonsertti</w:t>
      </w:r>
    </w:p>
    <w:p>
      <w:r>
        <w:t>Kirkkokonsertti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