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18:00-20:00 Virtuoosikonsertti</w:t>
      </w:r>
    </w:p>
    <w:p>
      <w:r>
        <w:t>Virtuoosikonsertti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