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Gerbyntie 16, Vaasa.</w:t>
      </w:r>
    </w:p>
    <w:p>
      <w:r>
        <w:t>12.8.2025 tiistai</w:t>
      </w:r>
    </w:p>
    <w:p>
      <w:pPr>
        <w:pStyle w:val="Heading1"/>
      </w:pPr>
      <w:r>
        <w:t>12.8.2025-30.8.2025</w:t>
      </w:r>
    </w:p>
    <w:p>
      <w:pPr>
        <w:pStyle w:val="Heading2"/>
      </w:pPr>
      <w:r>
        <w:t>10:00-16:00 Butterfly</w:t>
      </w:r>
    </w:p>
    <w:p>
      <w:r>
        <w:t>Interaktiivinen uuden median ja performanssitaiteen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