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Pedersören kirkko</w:t>
      </w:r>
    </w:p>
    <w:p>
      <w:r>
        <w:t>9.7.2025 keskiviikko</w:t>
      </w:r>
    </w:p>
    <w:p>
      <w:pPr>
        <w:pStyle w:val="Heading1"/>
      </w:pPr>
      <w:r>
        <w:t>9.7.2025 keskiviikko</w:t>
      </w:r>
    </w:p>
    <w:p>
      <w:pPr>
        <w:pStyle w:val="Heading2"/>
      </w:pPr>
      <w:r>
        <w:t>20:00-21:00 Jaakon XXXIII Urkupäivät - konsertti 2</w:t>
      </w:r>
    </w:p>
    <w:p>
      <w:r>
        <w:t>Musiikkia kesäillassa Pedersören kirkossa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