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Vörå, Korsholm, Vasa, Malax, Korsnäs</w:t>
      </w:r>
    </w:p>
    <w:p>
      <w:r>
        <w:t>1.6.2025 sunnuntai</w:t>
      </w:r>
    </w:p>
    <w:p>
      <w:pPr>
        <w:pStyle w:val="Heading1"/>
      </w:pPr>
      <w:r>
        <w:t>1.6.2025-31.8.2025</w:t>
      </w:r>
    </w:p>
    <w:p>
      <w:pPr>
        <w:pStyle w:val="Heading2"/>
      </w:pPr>
      <w:r>
        <w:t>Utsmyckat - Koristeltu - Decorated</w:t>
      </w:r>
    </w:p>
    <w:p>
      <w:r>
        <w:t>En samarbetsutställning kring temat Österbottniska målarmästare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