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Norrvallan auditoriossa</w:t>
      </w:r>
    </w:p>
    <w:p>
      <w:r>
        <w:t>15.5.2025 torstai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20:30-00:00 Euroviisujen semifinaali 2</w:t>
      </w:r>
    </w:p>
    <w:p>
      <w:r>
        <w:t>Euroviisujen semifinaali 2, Norrvallassa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