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15.5.2025 torstai</w:t>
      </w:r>
    </w:p>
    <w:p>
      <w:pPr>
        <w:pStyle w:val="Heading1"/>
      </w:pPr>
      <w:r>
        <w:t>15.5.2025-6.9.2025</w:t>
      </w:r>
    </w:p>
    <w:p>
      <w:pPr>
        <w:pStyle w:val="Heading2"/>
      </w:pPr>
      <w:r>
        <w:t>19:00-17:00 Vaasan Palloseuran Naisten edustusjoukkueen kotimatsit</w:t>
      </w:r>
    </w:p>
    <w:p>
      <w:r>
        <w:t>VPS Naisten kotiottelut kaudella 2025.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