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Arena</w:t>
      </w:r>
    </w:p>
    <w:p>
      <w:r>
        <w:t>23.5.2025 perjantai</w:t>
      </w:r>
    </w:p>
    <w:p>
      <w:pPr>
        <w:pStyle w:val="Heading1"/>
      </w:pPr>
      <w:r>
        <w:t>23.5.2025-24.5.2025</w:t>
      </w:r>
    </w:p>
    <w:p>
      <w:pPr>
        <w:pStyle w:val="Heading2"/>
      </w:pPr>
      <w:r>
        <w:t>16:00-23:00 Elisa Nordic Championship Vaasa 2025</w:t>
      </w:r>
    </w:p>
    <w:p>
      <w:r>
        <w:t>The Heart of Nordic Counter-Strike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