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Original Sokos Hotel Royal, Hovioikeudenpuistikko 18, Vaasa, Ostrobothnia, FI, 65100  Kokoustila Kajo, 1 krs.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08:00-10:00 Työnantajien palvelut tutuiksi</w:t>
      </w:r>
    </w:p>
    <w:p>
      <w:r>
        <w:t xml:space="preserve">Työnantajien palvelut tutuiksi työnantajille ja yrittäjille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